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7A" w:rsidRPr="00D343DE" w:rsidRDefault="007B137A" w:rsidP="007B137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D343DE">
        <w:rPr>
          <w:rFonts w:ascii="標楷體" w:eastAsia="標楷體" w:hAnsi="標楷體" w:hint="eastAsia"/>
          <w:b/>
          <w:bCs/>
          <w:sz w:val="32"/>
          <w:szCs w:val="32"/>
        </w:rPr>
        <w:t>雲林縣私立永年中學學生兩性互動生活管理規範要點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</w:rPr>
      </w:pPr>
      <w:r w:rsidRPr="0006730D">
        <w:rPr>
          <w:rFonts w:ascii="標楷體" w:eastAsia="標楷體" w:hAnsi="標楷體" w:hint="eastAsia"/>
          <w:bCs/>
        </w:rPr>
        <w:t>壹、依據：</w:t>
      </w:r>
      <w:r w:rsidRPr="0006730D">
        <w:rPr>
          <w:rFonts w:ascii="標楷體" w:eastAsia="標楷體" w:hAnsi="標楷體"/>
          <w:bCs/>
        </w:rPr>
        <w:t xml:space="preserve"> 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ind w:firstLineChars="200" w:firstLine="480"/>
        <w:rPr>
          <w:rFonts w:ascii="標楷體" w:eastAsia="標楷體" w:hAnsi="標楷體" w:hint="eastAsia"/>
          <w:bCs/>
        </w:rPr>
      </w:pPr>
      <w:r w:rsidRPr="0006730D">
        <w:rPr>
          <w:rFonts w:ascii="標楷體" w:eastAsia="標楷體" w:hAnsi="標楷體" w:hint="eastAsia"/>
          <w:bCs/>
        </w:rPr>
        <w:t>一、學生在校生活常規及實際需要辦理。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ind w:firstLineChars="200" w:firstLine="480"/>
        <w:rPr>
          <w:rFonts w:ascii="標楷體" w:eastAsia="標楷體" w:hAnsi="標楷體" w:hint="eastAsia"/>
          <w:bCs/>
        </w:rPr>
      </w:pPr>
      <w:r w:rsidRPr="0006730D">
        <w:rPr>
          <w:rFonts w:ascii="標楷體" w:eastAsia="標楷體" w:hAnsi="標楷體" w:hint="eastAsia"/>
          <w:bCs/>
        </w:rPr>
        <w:t>二、教育部中部辦公室100年4月18日教中（三）字第1000506638號函辦理。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</w:rPr>
      </w:pPr>
      <w:r w:rsidRPr="0006730D">
        <w:rPr>
          <w:rFonts w:ascii="標楷體" w:eastAsia="標楷體" w:hAnsi="標楷體" w:hint="eastAsia"/>
          <w:bCs/>
        </w:rPr>
        <w:t>貳、目的：</w:t>
      </w:r>
      <w:r w:rsidRPr="0006730D">
        <w:rPr>
          <w:rFonts w:ascii="標楷體" w:eastAsia="標楷體" w:hAnsi="標楷體"/>
          <w:bCs/>
        </w:rPr>
        <w:t xml:space="preserve"> 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ind w:leftChars="200" w:left="480"/>
        <w:rPr>
          <w:rFonts w:ascii="標楷體" w:eastAsia="標楷體" w:hAnsi="標楷體"/>
          <w:bCs/>
        </w:rPr>
      </w:pPr>
      <w:r w:rsidRPr="0006730D">
        <w:rPr>
          <w:rFonts w:ascii="標楷體" w:eastAsia="標楷體" w:hAnsi="標楷體" w:hint="eastAsia"/>
          <w:bCs/>
        </w:rPr>
        <w:t>為使同學在</w:t>
      </w:r>
      <w:proofErr w:type="gramStart"/>
      <w:r w:rsidRPr="0006730D">
        <w:rPr>
          <w:rFonts w:ascii="標楷體" w:eastAsia="標楷體" w:hAnsi="標楷體" w:hint="eastAsia"/>
          <w:bCs/>
        </w:rPr>
        <w:t>不</w:t>
      </w:r>
      <w:proofErr w:type="gramEnd"/>
      <w:r w:rsidRPr="0006730D">
        <w:rPr>
          <w:rFonts w:ascii="標楷體" w:eastAsia="標楷體" w:hAnsi="標楷體" w:hint="eastAsia"/>
          <w:bCs/>
        </w:rPr>
        <w:t>逾越男女應有</w:t>
      </w:r>
      <w:proofErr w:type="gramStart"/>
      <w:r w:rsidRPr="0006730D">
        <w:rPr>
          <w:rFonts w:ascii="標楷體" w:eastAsia="標楷體" w:hAnsi="標楷體" w:hint="eastAsia"/>
          <w:bCs/>
        </w:rPr>
        <w:t>份際下</w:t>
      </w:r>
      <w:proofErr w:type="gramEnd"/>
      <w:r w:rsidRPr="0006730D">
        <w:rPr>
          <w:rFonts w:ascii="標楷體" w:eastAsia="標楷體" w:hAnsi="標楷體" w:hint="eastAsia"/>
          <w:bCs/>
        </w:rPr>
        <w:t>，相互尊重，進而</w:t>
      </w:r>
      <w:proofErr w:type="gramStart"/>
      <w:r w:rsidRPr="0006730D">
        <w:rPr>
          <w:rFonts w:ascii="標楷體" w:eastAsia="標楷體" w:hAnsi="標楷體" w:hint="eastAsia"/>
          <w:bCs/>
        </w:rPr>
        <w:t>暸</w:t>
      </w:r>
      <w:proofErr w:type="gramEnd"/>
      <w:r w:rsidRPr="0006730D">
        <w:rPr>
          <w:rFonts w:ascii="標楷體" w:eastAsia="標楷體" w:hAnsi="標楷體" w:hint="eastAsia"/>
          <w:bCs/>
        </w:rPr>
        <w:t>解兩性間如何在學校生活及學習環境中有正常、良好的互動，特訂定本要點。</w:t>
      </w:r>
      <w:r w:rsidRPr="0006730D">
        <w:rPr>
          <w:rFonts w:ascii="標楷體" w:eastAsia="標楷體" w:hAnsi="標楷體"/>
          <w:bCs/>
        </w:rPr>
        <w:t xml:space="preserve"> 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</w:rPr>
      </w:pPr>
      <w:r w:rsidRPr="0006730D">
        <w:rPr>
          <w:rFonts w:ascii="標楷體" w:eastAsia="標楷體" w:hAnsi="標楷體" w:hint="eastAsia"/>
          <w:bCs/>
        </w:rPr>
        <w:t>參、管理規範：</w:t>
      </w:r>
      <w:r w:rsidRPr="0006730D">
        <w:rPr>
          <w:rFonts w:ascii="標楷體" w:eastAsia="標楷體" w:hAnsi="標楷體"/>
          <w:bCs/>
        </w:rPr>
        <w:t xml:space="preserve"> 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ind w:leftChars="200" w:left="960" w:hangingChars="200" w:hanging="480"/>
        <w:rPr>
          <w:rFonts w:ascii="標楷體" w:eastAsia="標楷體" w:hAnsi="標楷體"/>
          <w:bCs/>
        </w:rPr>
      </w:pPr>
      <w:r w:rsidRPr="0006730D">
        <w:rPr>
          <w:rFonts w:ascii="標楷體" w:eastAsia="標楷體" w:hAnsi="標楷體" w:hint="eastAsia"/>
          <w:bCs/>
        </w:rPr>
        <w:t xml:space="preserve">一、教室內或其他上課處所，應避免男女獨處一室，若因課程或其他因素無法避免   </w:t>
      </w:r>
      <w:r>
        <w:rPr>
          <w:rFonts w:ascii="標楷體" w:eastAsia="標楷體" w:hAnsi="標楷體" w:hint="eastAsia"/>
          <w:bCs/>
        </w:rPr>
        <w:t xml:space="preserve">    </w:t>
      </w:r>
      <w:r w:rsidRPr="0006730D">
        <w:rPr>
          <w:rFonts w:ascii="標楷體" w:eastAsia="標楷體" w:hAnsi="標楷體" w:hint="eastAsia"/>
          <w:bCs/>
        </w:rPr>
        <w:t>獨處時，應報告師長並開放門窗，以免造成誤會。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ind w:leftChars="200" w:left="960" w:hangingChars="200" w:hanging="480"/>
        <w:rPr>
          <w:rFonts w:ascii="標楷體" w:eastAsia="標楷體" w:hAnsi="標楷體"/>
          <w:bCs/>
        </w:rPr>
      </w:pPr>
      <w:r w:rsidRPr="0006730D">
        <w:rPr>
          <w:rFonts w:ascii="標楷體" w:eastAsia="標楷體" w:hAnsi="標楷體" w:hint="eastAsia"/>
          <w:bCs/>
        </w:rPr>
        <w:t>二、遇校外教學或因公比賽，需在外住宿時，嚴禁兩性獨處</w:t>
      </w:r>
      <w:proofErr w:type="gramStart"/>
      <w:r w:rsidRPr="0006730D">
        <w:rPr>
          <w:rFonts w:ascii="標楷體" w:eastAsia="標楷體" w:hAnsi="標楷體" w:hint="eastAsia"/>
          <w:bCs/>
        </w:rPr>
        <w:t>一</w:t>
      </w:r>
      <w:proofErr w:type="gramEnd"/>
      <w:r w:rsidRPr="0006730D">
        <w:rPr>
          <w:rFonts w:ascii="標楷體" w:eastAsia="標楷體" w:hAnsi="標楷體" w:hint="eastAsia"/>
          <w:bCs/>
        </w:rPr>
        <w:t>室內，如需洽談、通知或傳達時，應在無遮蔽空間或公開設施、地點實施，避免產生不必要之誤解。</w:t>
      </w:r>
      <w:r w:rsidRPr="0006730D">
        <w:rPr>
          <w:rFonts w:ascii="標楷體" w:eastAsia="標楷體" w:hAnsi="標楷體"/>
          <w:bCs/>
        </w:rPr>
        <w:t xml:space="preserve"> 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ind w:leftChars="200" w:left="960" w:hangingChars="200" w:hanging="480"/>
        <w:rPr>
          <w:rFonts w:ascii="標楷體" w:eastAsia="標楷體" w:hAnsi="標楷體"/>
          <w:bCs/>
        </w:rPr>
      </w:pPr>
      <w:r w:rsidRPr="0006730D">
        <w:rPr>
          <w:rFonts w:ascii="標楷體" w:eastAsia="標楷體" w:hAnsi="標楷體" w:hint="eastAsia"/>
          <w:bCs/>
        </w:rPr>
        <w:t>三、在學期間應保持正當友誼，不得交往，以免影響學業，亦不得於校內或校外有親密之行為</w:t>
      </w:r>
      <w:r w:rsidRPr="0006730D">
        <w:rPr>
          <w:rFonts w:ascii="標楷體" w:eastAsia="標楷體" w:hAnsi="標楷體"/>
          <w:bCs/>
        </w:rPr>
        <w:t>(</w:t>
      </w:r>
      <w:r w:rsidRPr="0006730D">
        <w:rPr>
          <w:rFonts w:ascii="標楷體" w:eastAsia="標楷體" w:hAnsi="標楷體" w:hint="eastAsia"/>
          <w:bCs/>
        </w:rPr>
        <w:t>如牽手、</w:t>
      </w:r>
      <w:proofErr w:type="gramStart"/>
      <w:r w:rsidRPr="0006730D">
        <w:rPr>
          <w:rFonts w:ascii="標楷體" w:eastAsia="標楷體" w:hAnsi="標楷體" w:hint="eastAsia"/>
          <w:bCs/>
        </w:rPr>
        <w:t>摟腰〈扇〉</w:t>
      </w:r>
      <w:proofErr w:type="gramEnd"/>
      <w:r w:rsidRPr="0006730D">
        <w:rPr>
          <w:rFonts w:ascii="標楷體" w:eastAsia="標楷體" w:hAnsi="標楷體" w:hint="eastAsia"/>
          <w:bCs/>
        </w:rPr>
        <w:t>、擁抱、親吻或撫慰等不雅動作</w:t>
      </w:r>
      <w:r w:rsidRPr="0006730D">
        <w:rPr>
          <w:rFonts w:ascii="標楷體" w:eastAsia="標楷體" w:hAnsi="標楷體"/>
          <w:bCs/>
        </w:rPr>
        <w:t>)</w:t>
      </w:r>
      <w:r w:rsidRPr="0006730D">
        <w:rPr>
          <w:rFonts w:ascii="標楷體" w:eastAsia="標楷體" w:hAnsi="標楷體" w:hint="eastAsia"/>
          <w:bCs/>
        </w:rPr>
        <w:t>。</w:t>
      </w:r>
      <w:r w:rsidRPr="0006730D">
        <w:rPr>
          <w:rFonts w:ascii="標楷體" w:eastAsia="標楷體" w:hAnsi="標楷體"/>
          <w:bCs/>
        </w:rPr>
        <w:t xml:space="preserve"> 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ind w:leftChars="200" w:left="960" w:hangingChars="200" w:hanging="480"/>
        <w:rPr>
          <w:rFonts w:ascii="標楷體" w:eastAsia="標楷體" w:hAnsi="標楷體"/>
          <w:bCs/>
        </w:rPr>
      </w:pPr>
      <w:r w:rsidRPr="0006730D">
        <w:rPr>
          <w:rFonts w:ascii="標楷體" w:eastAsia="標楷體" w:hAnsi="標楷體" w:hint="eastAsia"/>
          <w:bCs/>
        </w:rPr>
        <w:t>四、</w:t>
      </w:r>
      <w:proofErr w:type="gramStart"/>
      <w:r w:rsidRPr="0006730D">
        <w:rPr>
          <w:rFonts w:ascii="標楷體" w:eastAsia="標楷體" w:hAnsi="標楷體" w:hint="eastAsia"/>
          <w:bCs/>
        </w:rPr>
        <w:t>同學間應以</w:t>
      </w:r>
      <w:proofErr w:type="gramEnd"/>
      <w:r w:rsidRPr="0006730D">
        <w:rPr>
          <w:rFonts w:ascii="標楷體" w:eastAsia="標楷體" w:hAnsi="標楷體" w:hint="eastAsia"/>
          <w:bCs/>
        </w:rPr>
        <w:t>本校生活常規及學生禮儀為規範，觀念上應求男女平等，並互相尊重，不得有性別歧視或口出穢言等情事發生。</w:t>
      </w:r>
      <w:r w:rsidRPr="0006730D">
        <w:rPr>
          <w:rFonts w:ascii="標楷體" w:eastAsia="標楷體" w:hAnsi="標楷體"/>
          <w:bCs/>
        </w:rPr>
        <w:t xml:space="preserve"> 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ind w:leftChars="200" w:left="960" w:hangingChars="200" w:hanging="480"/>
        <w:rPr>
          <w:rFonts w:ascii="標楷體" w:eastAsia="標楷體" w:hAnsi="標楷體"/>
          <w:bCs/>
        </w:rPr>
      </w:pPr>
      <w:r w:rsidRPr="0006730D">
        <w:rPr>
          <w:rFonts w:ascii="標楷體" w:eastAsia="標楷體" w:hAnsi="標楷體" w:hint="eastAsia"/>
          <w:bCs/>
        </w:rPr>
        <w:t>五、舉凡校內、外各項課程、集會、社團或班級共同參與之活動等，均不得藉機蓄意碰觸異性身體。</w:t>
      </w:r>
      <w:r w:rsidRPr="0006730D">
        <w:rPr>
          <w:rFonts w:ascii="標楷體" w:eastAsia="標楷體" w:hAnsi="標楷體"/>
          <w:bCs/>
        </w:rPr>
        <w:t xml:space="preserve"> 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ind w:leftChars="200" w:left="960" w:hangingChars="200" w:hanging="480"/>
        <w:rPr>
          <w:rFonts w:ascii="標楷體" w:eastAsia="標楷體" w:hAnsi="標楷體"/>
          <w:bCs/>
        </w:rPr>
      </w:pPr>
      <w:r w:rsidRPr="0006730D">
        <w:rPr>
          <w:rFonts w:ascii="標楷體" w:eastAsia="標楷體" w:hAnsi="標楷體" w:hint="eastAsia"/>
          <w:bCs/>
        </w:rPr>
        <w:t>六、在學</w:t>
      </w:r>
      <w:proofErr w:type="gramStart"/>
      <w:r w:rsidRPr="0006730D">
        <w:rPr>
          <w:rFonts w:ascii="標楷體" w:eastAsia="標楷體" w:hAnsi="標楷體" w:hint="eastAsia"/>
          <w:bCs/>
        </w:rPr>
        <w:t>期間，</w:t>
      </w:r>
      <w:proofErr w:type="gramEnd"/>
      <w:r w:rsidRPr="0006730D">
        <w:rPr>
          <w:rFonts w:ascii="標楷體" w:eastAsia="標楷體" w:hAnsi="標楷體" w:hint="eastAsia"/>
          <w:bCs/>
        </w:rPr>
        <w:t>兩性同學之言行舉止應合於禮儀規範，嚴禁言行動作有輕浮、曖昧、戲謔等不當行為。</w:t>
      </w:r>
      <w:r w:rsidRPr="0006730D">
        <w:rPr>
          <w:rFonts w:ascii="標楷體" w:eastAsia="標楷體" w:hAnsi="標楷體"/>
          <w:bCs/>
        </w:rPr>
        <w:t xml:space="preserve"> 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ind w:firstLineChars="200" w:firstLine="480"/>
        <w:rPr>
          <w:rFonts w:ascii="標楷體" w:eastAsia="標楷體" w:hAnsi="標楷體" w:hint="eastAsia"/>
          <w:bCs/>
        </w:rPr>
      </w:pPr>
      <w:r w:rsidRPr="0006730D">
        <w:rPr>
          <w:rFonts w:ascii="標楷體" w:eastAsia="標楷體" w:hAnsi="標楷體" w:hint="eastAsia"/>
          <w:bCs/>
        </w:rPr>
        <w:t>七、同學間嚴禁因性別差異，產生侮辱、藐視或歧視之態度與行為。</w:t>
      </w:r>
      <w:r w:rsidRPr="0006730D">
        <w:rPr>
          <w:rFonts w:ascii="標楷體" w:eastAsia="標楷體" w:hAnsi="標楷體"/>
          <w:bCs/>
        </w:rPr>
        <w:t xml:space="preserve"> 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ind w:leftChars="115" w:left="276" w:firstLineChars="100" w:firstLine="240"/>
        <w:jc w:val="both"/>
        <w:rPr>
          <w:rFonts w:ascii="標楷體" w:eastAsia="標楷體" w:cs="標楷體"/>
          <w:bCs/>
          <w:color w:val="000000"/>
          <w:u w:val="single"/>
        </w:rPr>
      </w:pPr>
      <w:r w:rsidRPr="0006730D">
        <w:rPr>
          <w:rFonts w:ascii="標楷體" w:eastAsia="標楷體" w:cs="標楷體" w:hint="eastAsia"/>
          <w:bCs/>
          <w:color w:val="000000"/>
          <w:u w:val="single"/>
        </w:rPr>
        <w:t>八、同學應尊重他人與自己之性或身體之自主，不得有下列行為：</w:t>
      </w:r>
      <w:r w:rsidRPr="0006730D">
        <w:rPr>
          <w:rFonts w:ascii="標楷體" w:eastAsia="標楷體" w:cs="標楷體"/>
          <w:bCs/>
          <w:color w:val="000000"/>
          <w:u w:val="single"/>
        </w:rPr>
        <w:t xml:space="preserve"> 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ind w:firstLineChars="350" w:firstLine="840"/>
        <w:rPr>
          <w:rFonts w:ascii="標楷體" w:eastAsia="標楷體" w:cs="標楷體"/>
          <w:bCs/>
          <w:color w:val="000000"/>
          <w:u w:val="single"/>
        </w:rPr>
      </w:pPr>
      <w:r w:rsidRPr="0006730D">
        <w:rPr>
          <w:rFonts w:ascii="標楷體" w:eastAsia="標楷體" w:cs="標楷體" w:hint="eastAsia"/>
          <w:bCs/>
          <w:color w:val="000000"/>
          <w:u w:val="single"/>
        </w:rPr>
        <w:t>（一）不受歡迎之追求行為。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ind w:leftChars="317" w:left="761" w:firstLineChars="50" w:firstLine="120"/>
        <w:rPr>
          <w:rFonts w:ascii="標楷體" w:eastAsia="標楷體" w:cs="標楷體"/>
          <w:bCs/>
          <w:color w:val="000000"/>
          <w:u w:val="single"/>
        </w:rPr>
      </w:pPr>
      <w:r w:rsidRPr="0006730D">
        <w:rPr>
          <w:rFonts w:ascii="標楷體" w:eastAsia="標楷體" w:cs="標楷體" w:hint="eastAsia"/>
          <w:bCs/>
          <w:color w:val="000000"/>
          <w:u w:val="single"/>
        </w:rPr>
        <w:t>（二）以強制或暴力手段處理與性或性別有關之衝突。</w:t>
      </w:r>
      <w:r w:rsidRPr="0006730D">
        <w:rPr>
          <w:rFonts w:ascii="標楷體" w:eastAsia="標楷體" w:cs="標楷體"/>
          <w:bCs/>
          <w:color w:val="000000"/>
          <w:u w:val="single"/>
        </w:rPr>
        <w:t xml:space="preserve"> 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ind w:leftChars="317" w:left="761" w:firstLineChars="50" w:firstLine="120"/>
        <w:rPr>
          <w:rFonts w:ascii="標楷體" w:eastAsia="標楷體" w:hAnsi="標楷體" w:hint="eastAsia"/>
          <w:bCs/>
        </w:rPr>
      </w:pPr>
      <w:r w:rsidRPr="0006730D">
        <w:rPr>
          <w:rFonts w:ascii="標楷體" w:eastAsia="標楷體" w:cs="標楷體" w:hint="eastAsia"/>
          <w:bCs/>
          <w:color w:val="000000"/>
          <w:u w:val="single"/>
        </w:rPr>
        <w:t>（三）其他有違善良風俗之行為。</w:t>
      </w:r>
      <w:r w:rsidRPr="0006730D">
        <w:rPr>
          <w:rFonts w:ascii="標楷體" w:eastAsia="標楷體" w:cs="標楷體"/>
          <w:bCs/>
          <w:color w:val="000000"/>
          <w:u w:val="single"/>
        </w:rPr>
        <w:t xml:space="preserve"> 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</w:rPr>
      </w:pPr>
      <w:r w:rsidRPr="0006730D">
        <w:rPr>
          <w:rFonts w:ascii="標楷體" w:eastAsia="標楷體" w:hAnsi="標楷體" w:hint="eastAsia"/>
          <w:bCs/>
        </w:rPr>
        <w:t>肆、懲處原則：</w:t>
      </w:r>
      <w:r w:rsidRPr="0006730D">
        <w:rPr>
          <w:rFonts w:ascii="標楷體" w:eastAsia="標楷體" w:hAnsi="標楷體"/>
          <w:bCs/>
        </w:rPr>
        <w:t xml:space="preserve"> 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ind w:leftChars="200" w:left="960" w:hangingChars="200" w:hanging="480"/>
        <w:rPr>
          <w:rFonts w:ascii="標楷體" w:eastAsia="標楷體" w:hAnsi="標楷體"/>
          <w:bCs/>
        </w:rPr>
      </w:pPr>
      <w:r w:rsidRPr="0006730D">
        <w:rPr>
          <w:rFonts w:ascii="標楷體" w:eastAsia="標楷體" w:hAnsi="標楷體" w:hint="eastAsia"/>
          <w:bCs/>
        </w:rPr>
        <w:t>一、兩性間相處，凡有涉及「性別平等教育法」、「性騷擾防制法」者，依相關法規辦理，並依規定送交本校「性別平等教育委員會」調查辦理。</w:t>
      </w:r>
      <w:r w:rsidRPr="0006730D">
        <w:rPr>
          <w:rFonts w:ascii="標楷體" w:eastAsia="標楷體" w:hAnsi="標楷體"/>
          <w:bCs/>
        </w:rPr>
        <w:t xml:space="preserve"> 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ind w:leftChars="200" w:left="960" w:hangingChars="200" w:hanging="480"/>
        <w:rPr>
          <w:rFonts w:ascii="標楷體" w:eastAsia="標楷體" w:hAnsi="標楷體"/>
          <w:bCs/>
        </w:rPr>
      </w:pPr>
      <w:r w:rsidRPr="0006730D">
        <w:rPr>
          <w:rFonts w:ascii="標楷體" w:eastAsia="標楷體" w:hAnsi="標楷體" w:hint="eastAsia"/>
          <w:bCs/>
        </w:rPr>
        <w:t>二、本校同學凡因</w:t>
      </w:r>
      <w:proofErr w:type="gramStart"/>
      <w:r w:rsidRPr="0006730D">
        <w:rPr>
          <w:rFonts w:ascii="標楷體" w:eastAsia="標楷體" w:hAnsi="標楷體" w:hint="eastAsia"/>
          <w:bCs/>
        </w:rPr>
        <w:t>行為失檢</w:t>
      </w:r>
      <w:proofErr w:type="gramEnd"/>
      <w:r w:rsidRPr="0006730D">
        <w:rPr>
          <w:rFonts w:ascii="標楷體" w:eastAsia="標楷體" w:hAnsi="標楷體" w:hint="eastAsia"/>
          <w:bCs/>
        </w:rPr>
        <w:t>，違反「管理規範」所訂之各項規定，經調查屬實，視情節輕重予以小過乙次至大過乙次處分，並通知雙方監護人</w:t>
      </w:r>
      <w:r w:rsidRPr="0006730D">
        <w:rPr>
          <w:rFonts w:ascii="標楷體" w:eastAsia="標楷體" w:hAnsi="標楷體"/>
          <w:bCs/>
        </w:rPr>
        <w:t>(</w:t>
      </w:r>
      <w:r w:rsidRPr="0006730D">
        <w:rPr>
          <w:rFonts w:ascii="標楷體" w:eastAsia="標楷體" w:hAnsi="標楷體" w:hint="eastAsia"/>
          <w:bCs/>
        </w:rPr>
        <w:t>家長</w:t>
      </w:r>
      <w:r w:rsidRPr="0006730D">
        <w:rPr>
          <w:rFonts w:ascii="標楷體" w:eastAsia="標楷體" w:hAnsi="標楷體"/>
          <w:bCs/>
        </w:rPr>
        <w:t xml:space="preserve">) </w:t>
      </w:r>
      <w:r w:rsidRPr="0006730D">
        <w:rPr>
          <w:rFonts w:ascii="標楷體" w:eastAsia="標楷體" w:hAnsi="標楷體" w:hint="eastAsia"/>
          <w:bCs/>
        </w:rPr>
        <w:t>到校填寫「保證切結書」協同處理，相互約束學生之不當行為。若累犯者，則視情節輕重，一方或雙方需辦理轉學。</w:t>
      </w:r>
    </w:p>
    <w:p w:rsidR="007B137A" w:rsidRPr="0006730D" w:rsidRDefault="007B137A" w:rsidP="007B137A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</w:rPr>
      </w:pPr>
      <w:r w:rsidRPr="0006730D">
        <w:rPr>
          <w:rFonts w:ascii="標楷體" w:eastAsia="標楷體" w:hAnsi="標楷體" w:hint="eastAsia"/>
          <w:bCs/>
        </w:rPr>
        <w:t>伍、本要點經行政會報通過後公佈實施，修正時亦同。</w:t>
      </w:r>
      <w:r w:rsidRPr="0006730D">
        <w:rPr>
          <w:rFonts w:ascii="標楷體" w:eastAsia="標楷體" w:hAnsi="標楷體"/>
          <w:bCs/>
        </w:rPr>
        <w:t xml:space="preserve"> </w:t>
      </w:r>
    </w:p>
    <w:p w:rsidR="00E4591F" w:rsidRPr="007B137A" w:rsidRDefault="00E4591F">
      <w:bookmarkStart w:id="0" w:name="_GoBack"/>
      <w:bookmarkEnd w:id="0"/>
    </w:p>
    <w:sectPr w:rsidR="00E4591F" w:rsidRPr="007B13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7A"/>
    <w:rsid w:val="007B137A"/>
    <w:rsid w:val="00E4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2019-09-23T07:13:00Z</dcterms:created>
  <dcterms:modified xsi:type="dcterms:W3CDTF">2019-09-23T07:14:00Z</dcterms:modified>
</cp:coreProperties>
</file>